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36" w:rsidRPr="004F51F1" w:rsidRDefault="00377E36" w:rsidP="00377E36">
      <w:pPr>
        <w:pStyle w:val="Nadpis1"/>
        <w:ind w:firstLine="708"/>
        <w:rPr>
          <w:sz w:val="36"/>
        </w:rPr>
      </w:pPr>
      <w:r w:rsidRPr="004F51F1">
        <w:rPr>
          <w:sz w:val="36"/>
        </w:rPr>
        <w:t>Ohlášky</w:t>
      </w:r>
    </w:p>
    <w:p w:rsidR="00377E36" w:rsidRPr="004F51F1" w:rsidRDefault="003926EB" w:rsidP="00377E36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color w:val="auto"/>
          <w:sz w:val="32"/>
        </w:rPr>
      </w:pPr>
      <w:r>
        <w:rPr>
          <w:color w:val="auto"/>
          <w:sz w:val="32"/>
        </w:rPr>
        <w:t>25</w:t>
      </w:r>
      <w:r w:rsidR="00377E36" w:rsidRPr="004F51F1">
        <w:rPr>
          <w:color w:val="auto"/>
          <w:sz w:val="32"/>
        </w:rPr>
        <w:t xml:space="preserve">. </w:t>
      </w:r>
      <w:r w:rsidR="00176710">
        <w:rPr>
          <w:color w:val="auto"/>
          <w:sz w:val="32"/>
        </w:rPr>
        <w:t>prosince</w:t>
      </w:r>
      <w:r w:rsidR="00377E36" w:rsidRPr="004F51F1">
        <w:rPr>
          <w:color w:val="auto"/>
          <w:sz w:val="32"/>
        </w:rPr>
        <w:t xml:space="preserve"> 201</w:t>
      </w:r>
      <w:r w:rsidR="00B24299">
        <w:rPr>
          <w:color w:val="auto"/>
          <w:sz w:val="32"/>
        </w:rPr>
        <w:t>1</w:t>
      </w:r>
      <w:r w:rsidR="00377E36" w:rsidRPr="004F51F1">
        <w:rPr>
          <w:color w:val="auto"/>
          <w:sz w:val="32"/>
        </w:rPr>
        <w:t xml:space="preserve"> </w:t>
      </w:r>
      <w:r w:rsidR="00377E36">
        <w:rPr>
          <w:color w:val="auto"/>
          <w:sz w:val="32"/>
        </w:rPr>
        <w:t>–</w:t>
      </w:r>
      <w:r w:rsidR="00377E36" w:rsidRPr="004F51F1">
        <w:rPr>
          <w:color w:val="auto"/>
          <w:sz w:val="32"/>
        </w:rPr>
        <w:t xml:space="preserve"> </w:t>
      </w:r>
      <w:r>
        <w:rPr>
          <w:color w:val="auto"/>
          <w:sz w:val="32"/>
        </w:rPr>
        <w:t>Slavnost Naroze</w:t>
      </w:r>
      <w:r w:rsidR="00377E36">
        <w:rPr>
          <w:color w:val="auto"/>
          <w:sz w:val="32"/>
        </w:rPr>
        <w:t>ní</w:t>
      </w:r>
      <w:r>
        <w:rPr>
          <w:color w:val="auto"/>
          <w:sz w:val="32"/>
        </w:rPr>
        <w:t xml:space="preserve"> Páně</w:t>
      </w:r>
    </w:p>
    <w:p w:rsidR="00377E36" w:rsidRDefault="00377E36" w:rsidP="00377E36"/>
    <w:p w:rsidR="00377E36" w:rsidRPr="00B24299" w:rsidRDefault="00377E36" w:rsidP="00377E36">
      <w:pPr>
        <w:rPr>
          <w:i/>
          <w:sz w:val="32"/>
        </w:rPr>
      </w:pPr>
      <w:r w:rsidRPr="00B24299">
        <w:rPr>
          <w:i/>
          <w:sz w:val="32"/>
        </w:rPr>
        <w:t>Moji milovaní farníci, vážení občané!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sz w:val="28"/>
          <w:szCs w:val="30"/>
        </w:rPr>
        <w:t>Minulý týden se při sbírce vybralo 762,- Kč. PBZ!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 xml:space="preserve">Požehnané vánoční svátky všem farníkům! Nezapomeňme, že přesně vpoledne udílí Svatý otec Benedikt XVI. apoštolské požehnání </w:t>
      </w:r>
      <w:r w:rsidRPr="003926EB">
        <w:rPr>
          <w:rFonts w:ascii="Calibri" w:eastAsia="Times New Roman" w:hAnsi="Calibri" w:cs="Times New Roman"/>
          <w:i/>
          <w:sz w:val="28"/>
          <w:szCs w:val="30"/>
        </w:rPr>
        <w:t>Urbi et orbi</w:t>
      </w:r>
      <w:r w:rsidRPr="003926EB">
        <w:rPr>
          <w:rFonts w:ascii="Calibri" w:eastAsia="Times New Roman" w:hAnsi="Calibri" w:cs="Times New Roman"/>
          <w:sz w:val="28"/>
          <w:szCs w:val="30"/>
        </w:rPr>
        <w:t>. V přímém přenosu je můžete sledovat na České televizi i TV Noe. Na toto požehnání se při splnění obvyklých podmínek vztahují také plnomocné odpustky.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>Požehnání koledníčkům ve Šternberku za účastí J. Exc. Mons. Jana Graubnera, arcibiskupa olomouckého a metropolity moravského, proběhne v pátek 30. prosince v 11h v chrámu Zvěstování Páně.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>Slavností Narození Páně začíná tzv. oktáv vánoční. Jde o zdůraznění tohoto tajemství uprostřed církevního roku. (Prvotním oktávem v církvi byl oktáv velikonoční, který odkazoval na první zjevení Vzkříšeného v prvních dnech po Vzkřížení.)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>V pátek 30. prosince slaví církev svátek Svaté rodiny, vhodně začleněný do oktávu vánočního. Je zvykem v nesčíslných farnostech, že manželé veřejně obnovují (na přání papeže Pavla VI.) své manželské závazky. Této možnosti mohou využít i naši farníci. Prosím tudíž manželské páry, které chtějí k tomuto aktu přistoupit, aby při mši svaté seděly při sobě.</w:t>
      </w:r>
    </w:p>
    <w:p w:rsidR="003926EB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rFonts w:ascii="Calibri" w:eastAsia="Times New Roman" w:hAnsi="Calibri" w:cs="Times New Roman"/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>Do Nového roku v římském obřadu vstupujeme nádhernou slavností Matky Boží Panny Marie. Pozor, jde o zasvěcený svátek stejně jako samotná slavnost Narození Páně!</w:t>
      </w:r>
    </w:p>
    <w:p w:rsidR="00B42CB4" w:rsidRPr="003926EB" w:rsidRDefault="003926EB" w:rsidP="003926EB">
      <w:pPr>
        <w:pStyle w:val="Odstavecseseznamem"/>
        <w:numPr>
          <w:ilvl w:val="0"/>
          <w:numId w:val="3"/>
        </w:numPr>
        <w:ind w:left="567" w:hanging="567"/>
        <w:rPr>
          <w:sz w:val="28"/>
          <w:szCs w:val="30"/>
        </w:rPr>
      </w:pPr>
      <w:r w:rsidRPr="003926EB">
        <w:rPr>
          <w:rFonts w:ascii="Calibri" w:eastAsia="Times New Roman" w:hAnsi="Calibri" w:cs="Times New Roman"/>
          <w:sz w:val="28"/>
          <w:szCs w:val="30"/>
        </w:rPr>
        <w:t>Výuku katolického náboženství po dobu mého studijního pobytu v Římě (5. ledna až 14. března) jsem svěřil paní Evě Trajlinkové z Újezda.</w:t>
      </w:r>
    </w:p>
    <w:sectPr w:rsidR="00B42CB4" w:rsidRPr="003926EB" w:rsidSect="00D46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60" w:rsidRDefault="00293B60" w:rsidP="00377E36">
      <w:pPr>
        <w:spacing w:after="0" w:line="240" w:lineRule="auto"/>
      </w:pPr>
      <w:r>
        <w:separator/>
      </w:r>
    </w:p>
  </w:endnote>
  <w:endnote w:type="continuationSeparator" w:id="1">
    <w:p w:rsidR="00293B60" w:rsidRDefault="00293B60" w:rsidP="003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60" w:rsidRDefault="00293B60" w:rsidP="00377E36">
      <w:pPr>
        <w:spacing w:after="0" w:line="240" w:lineRule="auto"/>
      </w:pPr>
      <w:r>
        <w:separator/>
      </w:r>
    </w:p>
  </w:footnote>
  <w:footnote w:type="continuationSeparator" w:id="1">
    <w:p w:rsidR="00293B60" w:rsidRDefault="00293B60" w:rsidP="003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6" w:rsidRPr="004F51F1" w:rsidRDefault="00377E36" w:rsidP="00377E36">
    <w:pPr>
      <w:pStyle w:val="Nadpis1"/>
      <w:spacing w:line="480" w:lineRule="auto"/>
      <w:jc w:val="center"/>
      <w:rPr>
        <w:spacing w:val="30"/>
      </w:rPr>
    </w:pPr>
    <w:r w:rsidRPr="004F51F1">
      <w:rPr>
        <w:spacing w:val="30"/>
      </w:rPr>
      <w:t xml:space="preserve">Římskokatolická farnost sv. </w:t>
    </w:r>
    <w:r>
      <w:rPr>
        <w:spacing w:val="30"/>
      </w:rPr>
      <w:t>Kunhuty</w:t>
    </w:r>
  </w:p>
  <w:p w:rsidR="00377E36" w:rsidRDefault="00377E36" w:rsidP="00F662E7">
    <w:pPr>
      <w:pStyle w:val="Zhlav"/>
      <w:pBdr>
        <w:bottom w:val="single" w:sz="6" w:space="1" w:color="auto"/>
      </w:pBdr>
      <w:spacing w:line="480" w:lineRule="auto"/>
      <w:jc w:val="center"/>
    </w:pPr>
    <w:r w:rsidRPr="004F51F1">
      <w:rPr>
        <w:b/>
        <w:sz w:val="32"/>
      </w:rPr>
      <w:t>v </w:t>
    </w:r>
    <w:r>
      <w:rPr>
        <w:b/>
        <w:sz w:val="32"/>
      </w:rPr>
      <w:t>Pase</w:t>
    </w:r>
    <w:r w:rsidRPr="004F51F1">
      <w:rPr>
        <w:b/>
        <w:sz w:val="32"/>
      </w:rPr>
      <w:t>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64E"/>
    <w:multiLevelType w:val="hybridMultilevel"/>
    <w:tmpl w:val="282A1D84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6731B74"/>
    <w:multiLevelType w:val="hybridMultilevel"/>
    <w:tmpl w:val="C3B45C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FC1FB4"/>
    <w:multiLevelType w:val="hybridMultilevel"/>
    <w:tmpl w:val="D5E2EE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E36"/>
    <w:rsid w:val="000618CA"/>
    <w:rsid w:val="00076ABB"/>
    <w:rsid w:val="000A29A1"/>
    <w:rsid w:val="000C2D1E"/>
    <w:rsid w:val="00176710"/>
    <w:rsid w:val="00293B60"/>
    <w:rsid w:val="002E5711"/>
    <w:rsid w:val="003176F0"/>
    <w:rsid w:val="00331B0D"/>
    <w:rsid w:val="00377E36"/>
    <w:rsid w:val="003926EB"/>
    <w:rsid w:val="00407B41"/>
    <w:rsid w:val="004E586C"/>
    <w:rsid w:val="006B65B7"/>
    <w:rsid w:val="00735E88"/>
    <w:rsid w:val="00831805"/>
    <w:rsid w:val="00885D57"/>
    <w:rsid w:val="00B24299"/>
    <w:rsid w:val="00B42CB4"/>
    <w:rsid w:val="00D46916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916"/>
  </w:style>
  <w:style w:type="paragraph" w:styleId="Nadpis1">
    <w:name w:val="heading 1"/>
    <w:basedOn w:val="Normln"/>
    <w:next w:val="Normln"/>
    <w:link w:val="Nadpis1Char"/>
    <w:uiPriority w:val="9"/>
    <w:qFormat/>
    <w:rsid w:val="00377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7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7E36"/>
  </w:style>
  <w:style w:type="paragraph" w:styleId="Zpat">
    <w:name w:val="footer"/>
    <w:basedOn w:val="Normln"/>
    <w:link w:val="ZpatChar"/>
    <w:uiPriority w:val="99"/>
    <w:semiHidden/>
    <w:unhideWhenUsed/>
    <w:rsid w:val="0037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7E36"/>
  </w:style>
  <w:style w:type="character" w:customStyle="1" w:styleId="Nadpis1Char">
    <w:name w:val="Nadpis 1 Char"/>
    <w:basedOn w:val="Standardnpsmoodstavce"/>
    <w:link w:val="Nadpis1"/>
    <w:uiPriority w:val="9"/>
    <w:rsid w:val="0037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77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77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812061</dc:creator>
  <cp:lastModifiedBy>812061</cp:lastModifiedBy>
  <cp:revision>2</cp:revision>
  <dcterms:created xsi:type="dcterms:W3CDTF">2011-12-21T17:52:00Z</dcterms:created>
  <dcterms:modified xsi:type="dcterms:W3CDTF">2011-12-21T17:52:00Z</dcterms:modified>
</cp:coreProperties>
</file>